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2F" w:rsidRPr="00886F2F" w:rsidRDefault="00886F2F" w:rsidP="00886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Radney School </w:t>
      </w:r>
    </w:p>
    <w:p w:rsidR="00886F2F" w:rsidRPr="00886F2F" w:rsidRDefault="00886F2F" w:rsidP="00886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F2F">
        <w:rPr>
          <w:rFonts w:ascii="Times New Roman" w:eastAsia="Times New Roman" w:hAnsi="Times New Roman" w:cs="Times New Roman"/>
          <w:b/>
          <w:bCs/>
          <w:sz w:val="28"/>
          <w:szCs w:val="28"/>
        </w:rPr>
        <w:t>6th Grade Supply List</w:t>
      </w:r>
    </w:p>
    <w:p w:rsidR="00886F2F" w:rsidRPr="00886F2F" w:rsidRDefault="00886F2F" w:rsidP="0088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F2F">
        <w:rPr>
          <w:rFonts w:ascii="Times New Roman" w:eastAsia="Times New Roman" w:hAnsi="Times New Roman" w:cs="Times New Roman"/>
          <w:b/>
          <w:bCs/>
          <w:sz w:val="28"/>
          <w:szCs w:val="28"/>
        </w:rPr>
        <w:t>This is a basic list. When students are assigned a schedule, the individual teachers will let the students know of any additional items he/she will need for the class. The wish list contains items that students will use during the year, but are not required.</w:t>
      </w:r>
      <w:bookmarkStart w:id="0" w:name="_GoBack"/>
      <w:bookmarkEnd w:id="0"/>
    </w:p>
    <w:tbl>
      <w:tblPr>
        <w:tblW w:w="48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3"/>
      </w:tblGrid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Your child will need: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2 glue sticks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color pencils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1 reams of copy paper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#2 pencils (not mechanical)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loose leaf paper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3 ring binder with subject dividers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rHeight w:val="660"/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6 pocket folders with brads and side pockets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1 disinfectant spray/ Clorox wipes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band aids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2 rolls of paper towels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hand sanitizer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3 boxes of Kleenex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F2F" w:rsidRPr="00886F2F" w:rsidTr="00886F2F">
        <w:trPr>
          <w:tblCellSpacing w:w="15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F2F" w:rsidRPr="00886F2F" w:rsidRDefault="00886F2F" w:rsidP="00886F2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F">
              <w:rPr>
                <w:rFonts w:ascii="Times New Roman" w:eastAsia="Times New Roman" w:hAnsi="Times New Roman" w:cs="Times New Roman"/>
                <w:sz w:val="27"/>
                <w:szCs w:val="27"/>
              </w:rPr>
              <w:t>Radney Agenda (to be purchased at Radney)- $5.00</w:t>
            </w:r>
            <w:r w:rsidRPr="0088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6F2F" w:rsidRPr="00886F2F" w:rsidRDefault="00886F2F" w:rsidP="0088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F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******Notice: rolling book bags are prohibited. All book bags must fit in the student's locker</w:t>
      </w:r>
      <w:proofErr w:type="gramStart"/>
      <w:r w:rsidRPr="00886F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.*</w:t>
      </w:r>
      <w:proofErr w:type="gramEnd"/>
      <w:r w:rsidRPr="00886F2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***</w:t>
      </w:r>
    </w:p>
    <w:p w:rsidR="00C828A3" w:rsidRDefault="00C828A3"/>
    <w:sectPr w:rsidR="00C828A3" w:rsidSect="00886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5D"/>
    <w:multiLevelType w:val="multilevel"/>
    <w:tmpl w:val="969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09A"/>
    <w:multiLevelType w:val="multilevel"/>
    <w:tmpl w:val="E66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56538"/>
    <w:multiLevelType w:val="multilevel"/>
    <w:tmpl w:val="BCF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76E7"/>
    <w:multiLevelType w:val="multilevel"/>
    <w:tmpl w:val="7D3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43B00"/>
    <w:multiLevelType w:val="multilevel"/>
    <w:tmpl w:val="638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F2A43"/>
    <w:multiLevelType w:val="multilevel"/>
    <w:tmpl w:val="2C3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B7CE7"/>
    <w:multiLevelType w:val="multilevel"/>
    <w:tmpl w:val="F19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B5573"/>
    <w:multiLevelType w:val="multilevel"/>
    <w:tmpl w:val="CD9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C364E"/>
    <w:multiLevelType w:val="multilevel"/>
    <w:tmpl w:val="12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C5CE7"/>
    <w:multiLevelType w:val="multilevel"/>
    <w:tmpl w:val="928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92CEF"/>
    <w:multiLevelType w:val="multilevel"/>
    <w:tmpl w:val="2B0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131B2"/>
    <w:multiLevelType w:val="multilevel"/>
    <w:tmpl w:val="8B5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3216F"/>
    <w:multiLevelType w:val="multilevel"/>
    <w:tmpl w:val="C8E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2F"/>
    <w:rsid w:val="00886F2F"/>
    <w:rsid w:val="00C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Coles</dc:creator>
  <cp:lastModifiedBy>Pattie Coles</cp:lastModifiedBy>
  <cp:revision>1</cp:revision>
  <dcterms:created xsi:type="dcterms:W3CDTF">2012-09-27T20:16:00Z</dcterms:created>
  <dcterms:modified xsi:type="dcterms:W3CDTF">2012-09-27T20:16:00Z</dcterms:modified>
</cp:coreProperties>
</file>